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c0d92e371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cc8435bf2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abd4f7cb34a7c" /><Relationship Type="http://schemas.openxmlformats.org/officeDocument/2006/relationships/numbering" Target="/word/numbering.xml" Id="Reb2c12c9eacf4f12" /><Relationship Type="http://schemas.openxmlformats.org/officeDocument/2006/relationships/settings" Target="/word/settings.xml" Id="R5b73a14e3a674f5c" /><Relationship Type="http://schemas.openxmlformats.org/officeDocument/2006/relationships/image" Target="/word/media/7c57c242-ec24-4fe8-830a-75b1f5360d25.png" Id="Ra73cc8435bf247f5" /></Relationships>
</file>