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038b4751c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0a7030c4c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Cavendish,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4fda93aed478f" /><Relationship Type="http://schemas.openxmlformats.org/officeDocument/2006/relationships/numbering" Target="/word/numbering.xml" Id="R4b406754fbd54254" /><Relationship Type="http://schemas.openxmlformats.org/officeDocument/2006/relationships/settings" Target="/word/settings.xml" Id="R2c228cd59e3b4b81" /><Relationship Type="http://schemas.openxmlformats.org/officeDocument/2006/relationships/image" Target="/word/media/bb80a752-6392-4505-a4eb-a529071d28b7.png" Id="Rfa80a7030c4c4c73" /></Relationships>
</file>