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1e73ef16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4f00ae2b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Cawdor,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d125c6ee4afd" /><Relationship Type="http://schemas.openxmlformats.org/officeDocument/2006/relationships/numbering" Target="/word/numbering.xml" Id="R7465322abae34f57" /><Relationship Type="http://schemas.openxmlformats.org/officeDocument/2006/relationships/settings" Target="/word/settings.xml" Id="Rdb729cbdb30e488c" /><Relationship Type="http://schemas.openxmlformats.org/officeDocument/2006/relationships/image" Target="/word/media/91d9bf9f-ed0a-4c02-8f3e-9932c3887c57.png" Id="Re9f4f00ae2be4796" /></Relationships>
</file>