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da211b747741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f8dccdb3b844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Central,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e206d17f1f4fd8" /><Relationship Type="http://schemas.openxmlformats.org/officeDocument/2006/relationships/numbering" Target="/word/numbering.xml" Id="Re527de9f7ccc49bf" /><Relationship Type="http://schemas.openxmlformats.org/officeDocument/2006/relationships/settings" Target="/word/settings.xml" Id="Rb47a94fe0f17493e" /><Relationship Type="http://schemas.openxmlformats.org/officeDocument/2006/relationships/image" Target="/word/media/f0addf20-2329-4076-8726-a125539a44bf.png" Id="Re0f8dccdb3b844cb" /></Relationships>
</file>