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076a55a7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cd2be40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en le Frith,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a5181d0c4a93" /><Relationship Type="http://schemas.openxmlformats.org/officeDocument/2006/relationships/numbering" Target="/word/numbering.xml" Id="R3c785f09a5dd4034" /><Relationship Type="http://schemas.openxmlformats.org/officeDocument/2006/relationships/settings" Target="/word/settings.xml" Id="R0f275e21c37440ed" /><Relationship Type="http://schemas.openxmlformats.org/officeDocument/2006/relationships/image" Target="/word/media/df0f5fc3-284a-405d-833f-ec3069d124e5.png" Id="R97bbcd2be4034ca8" /></Relationships>
</file>