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2778cd083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a3754c3be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Chappel,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81f7ee63e409e" /><Relationship Type="http://schemas.openxmlformats.org/officeDocument/2006/relationships/numbering" Target="/word/numbering.xml" Id="R75489ab265bc42b3" /><Relationship Type="http://schemas.openxmlformats.org/officeDocument/2006/relationships/settings" Target="/word/settings.xml" Id="R50f9342feff54c2f" /><Relationship Type="http://schemas.openxmlformats.org/officeDocument/2006/relationships/image" Target="/word/media/7ea35081-0b61-412c-a4ed-91a23dd13e0f.png" Id="Rbd2a3754c3be404e" /></Relationships>
</file>