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1fa3b3b21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15be14df6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Chardstock,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d7a849d51432a" /><Relationship Type="http://schemas.openxmlformats.org/officeDocument/2006/relationships/numbering" Target="/word/numbering.xml" Id="Rf21a9b3917174b89" /><Relationship Type="http://schemas.openxmlformats.org/officeDocument/2006/relationships/settings" Target="/word/settings.xml" Id="Rfdb93a16689b40ba" /><Relationship Type="http://schemas.openxmlformats.org/officeDocument/2006/relationships/image" Target="/word/media/1e89585d-b081-4723-9145-870832394d70.png" Id="R39d15be14df64b18" /></Relationships>
</file>