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cf3498cd8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4a17de4fd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Charing Cross,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4828532c44dcf" /><Relationship Type="http://schemas.openxmlformats.org/officeDocument/2006/relationships/numbering" Target="/word/numbering.xml" Id="Rb6a78df95d5840b9" /><Relationship Type="http://schemas.openxmlformats.org/officeDocument/2006/relationships/settings" Target="/word/settings.xml" Id="Rbb152f74c8ef424e" /><Relationship Type="http://schemas.openxmlformats.org/officeDocument/2006/relationships/image" Target="/word/media/c2d995d0-5308-46c2-8939-3842d14d2d5f.png" Id="R2e54a17de4fd475c" /></Relationships>
</file>