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8e4d53c1c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3f6520090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Charmouth,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f0894dc934c2b" /><Relationship Type="http://schemas.openxmlformats.org/officeDocument/2006/relationships/numbering" Target="/word/numbering.xml" Id="R8db88b3380fa4d7b" /><Relationship Type="http://schemas.openxmlformats.org/officeDocument/2006/relationships/settings" Target="/word/settings.xml" Id="Rc994786a3ce744b0" /><Relationship Type="http://schemas.openxmlformats.org/officeDocument/2006/relationships/image" Target="/word/media/3bb6a982-4342-477a-a41b-31fbc953b44c.png" Id="R3e83f652009048c8" /></Relationships>
</file>