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fafe3e8df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e00f4d4f0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Chetwode,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9ab7379c64a84" /><Relationship Type="http://schemas.openxmlformats.org/officeDocument/2006/relationships/numbering" Target="/word/numbering.xml" Id="R8a14082b46034ba0" /><Relationship Type="http://schemas.openxmlformats.org/officeDocument/2006/relationships/settings" Target="/word/settings.xml" Id="R642e28c88d9c4261" /><Relationship Type="http://schemas.openxmlformats.org/officeDocument/2006/relationships/image" Target="/word/media/83641c3a-41cf-409d-904c-95d550ba937d.png" Id="Rab6e00f4d4f04f8f" /></Relationships>
</file>