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0fcd825d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246bc23c9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Chilmark,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cc3b13e164d73" /><Relationship Type="http://schemas.openxmlformats.org/officeDocument/2006/relationships/numbering" Target="/word/numbering.xml" Id="Rf519ba0c904b4b73" /><Relationship Type="http://schemas.openxmlformats.org/officeDocument/2006/relationships/settings" Target="/word/settings.xml" Id="Rd23d1f606a5e414d" /><Relationship Type="http://schemas.openxmlformats.org/officeDocument/2006/relationships/image" Target="/word/media/3b4a9bde-8bbc-4e9e-9173-96d1ee04891a.png" Id="Ree0246bc23c948a5" /></Relationships>
</file>