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34bf2ff0a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c615d30b0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Chislehampton,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517faab214604" /><Relationship Type="http://schemas.openxmlformats.org/officeDocument/2006/relationships/numbering" Target="/word/numbering.xml" Id="R7b4eeeef7fdc4e5f" /><Relationship Type="http://schemas.openxmlformats.org/officeDocument/2006/relationships/settings" Target="/word/settings.xml" Id="R6a97e6a95c7d4e80" /><Relationship Type="http://schemas.openxmlformats.org/officeDocument/2006/relationships/image" Target="/word/media/b9106f97-4968-4223-8ec0-43e901441327.png" Id="Re46c615d30b04f6e" /></Relationships>
</file>