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874add697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7f9fea5dc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Chorlton upon Medlock, Greater Manchester,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8f9c979ac4893" /><Relationship Type="http://schemas.openxmlformats.org/officeDocument/2006/relationships/numbering" Target="/word/numbering.xml" Id="Rb350e583cb96454f" /><Relationship Type="http://schemas.openxmlformats.org/officeDocument/2006/relationships/settings" Target="/word/settings.xml" Id="R16b252e4c03249ba" /><Relationship Type="http://schemas.openxmlformats.org/officeDocument/2006/relationships/image" Target="/word/media/30a26527-8c7f-4ddd-a4b6-e93a6332ebb2.png" Id="R1be7f9fea5dc4122" /></Relationships>
</file>