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a66f3bfa7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37451f7aa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Chryston,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d3f7529144d70" /><Relationship Type="http://schemas.openxmlformats.org/officeDocument/2006/relationships/numbering" Target="/word/numbering.xml" Id="R14aec8612df34724" /><Relationship Type="http://schemas.openxmlformats.org/officeDocument/2006/relationships/settings" Target="/word/settings.xml" Id="R554455d567e947a4" /><Relationship Type="http://schemas.openxmlformats.org/officeDocument/2006/relationships/image" Target="/word/media/97a2dce7-38f7-44e7-8982-d4b80be74fdd.png" Id="Rb1d37451f7aa4520" /></Relationships>
</file>