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42273fa00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0faa5038f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Churchover,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1131164dd476a" /><Relationship Type="http://schemas.openxmlformats.org/officeDocument/2006/relationships/numbering" Target="/word/numbering.xml" Id="R30d6ae5079a244bc" /><Relationship Type="http://schemas.openxmlformats.org/officeDocument/2006/relationships/settings" Target="/word/settings.xml" Id="R74f92376dee24146" /><Relationship Type="http://schemas.openxmlformats.org/officeDocument/2006/relationships/image" Target="/word/media/28feeb7d-34e4-4e46-aba5-45aefd00011a.png" Id="R7080faa5038f47d9" /></Relationships>
</file>