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13c5e529a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463e3ef84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Chwilog,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5acfe32184f72" /><Relationship Type="http://schemas.openxmlformats.org/officeDocument/2006/relationships/numbering" Target="/word/numbering.xml" Id="R22f36e46a19d4a78" /><Relationship Type="http://schemas.openxmlformats.org/officeDocument/2006/relationships/settings" Target="/word/settings.xml" Id="Ra6cd44afc67341aa" /><Relationship Type="http://schemas.openxmlformats.org/officeDocument/2006/relationships/image" Target="/word/media/f5860fe5-fe4b-491f-9756-ba279da0e0b4.png" Id="R85d463e3ef84434d" /></Relationships>
</file>