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e712b9fa6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f733825d6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Clacton-on-Sea,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af4c80c5b43a8" /><Relationship Type="http://schemas.openxmlformats.org/officeDocument/2006/relationships/numbering" Target="/word/numbering.xml" Id="R146eecc7c41447f2" /><Relationship Type="http://schemas.openxmlformats.org/officeDocument/2006/relationships/settings" Target="/word/settings.xml" Id="Rbb8b3f55535f42a7" /><Relationship Type="http://schemas.openxmlformats.org/officeDocument/2006/relationships/image" Target="/word/media/e1e2f038-aa4c-4a98-b4c3-9238d027c948.png" Id="R32ff733825d64d79" /></Relationships>
</file>