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445755efb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a6f7f74ee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Cleddau River,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d0a5eca4b4f84" /><Relationship Type="http://schemas.openxmlformats.org/officeDocument/2006/relationships/numbering" Target="/word/numbering.xml" Id="Rd7c3b5a826ec4881" /><Relationship Type="http://schemas.openxmlformats.org/officeDocument/2006/relationships/settings" Target="/word/settings.xml" Id="Rdb2fac2e2fc7481e" /><Relationship Type="http://schemas.openxmlformats.org/officeDocument/2006/relationships/image" Target="/word/media/601adf03-8450-467d-874d-e9020305fb49.png" Id="R310a6f7f74ee4d4b" /></Relationships>
</file>