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3c580d2ec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907bf019d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Cleland,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3b663c4df4bbf" /><Relationship Type="http://schemas.openxmlformats.org/officeDocument/2006/relationships/numbering" Target="/word/numbering.xml" Id="Rbe11c42fccf248fc" /><Relationship Type="http://schemas.openxmlformats.org/officeDocument/2006/relationships/settings" Target="/word/settings.xml" Id="R721f800685704b2b" /><Relationship Type="http://schemas.openxmlformats.org/officeDocument/2006/relationships/image" Target="/word/media/0f2ea7cf-f342-48ab-97cc-3f1d71c7fb1b.png" Id="Rc45907bf019d4365" /></Relationships>
</file>