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3d8ae1682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6e91b6df0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Clibreck,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55a5397e74b58" /><Relationship Type="http://schemas.openxmlformats.org/officeDocument/2006/relationships/numbering" Target="/word/numbering.xml" Id="Rc1ea7b3aaf414242" /><Relationship Type="http://schemas.openxmlformats.org/officeDocument/2006/relationships/settings" Target="/word/settings.xml" Id="R44cbbc8af5d048c7" /><Relationship Type="http://schemas.openxmlformats.org/officeDocument/2006/relationships/image" Target="/word/media/1e748a92-12ad-46a8-92c1-2cdc2e5120cc.png" Id="Rac46e91b6df04d4d" /></Relationships>
</file>