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b6bf607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f2d386c98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38cb0ae5741a1" /><Relationship Type="http://schemas.openxmlformats.org/officeDocument/2006/relationships/numbering" Target="/word/numbering.xml" Id="Rf632068d7f5e4d2c" /><Relationship Type="http://schemas.openxmlformats.org/officeDocument/2006/relationships/settings" Target="/word/settings.xml" Id="R26abc888e311478b" /><Relationship Type="http://schemas.openxmlformats.org/officeDocument/2006/relationships/image" Target="/word/media/f576ae61-fed8-4d49-9d44-608490548cdf.png" Id="R038f2d386c984e76" /></Relationships>
</file>