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9905a7d97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17fcb7637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Coalville,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e1704656d4fc1" /><Relationship Type="http://schemas.openxmlformats.org/officeDocument/2006/relationships/numbering" Target="/word/numbering.xml" Id="R600f8cf16b2149a0" /><Relationship Type="http://schemas.openxmlformats.org/officeDocument/2006/relationships/settings" Target="/word/settings.xml" Id="R94357d70cafd4217" /><Relationship Type="http://schemas.openxmlformats.org/officeDocument/2006/relationships/image" Target="/word/media/190ef73a-b285-4a7d-bb23-59eba80d718a.png" Id="Rc0b17fcb76374d06" /></Relationships>
</file>