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5b8253e9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57f87f8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Coirantee,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d3552c904a90" /><Relationship Type="http://schemas.openxmlformats.org/officeDocument/2006/relationships/numbering" Target="/word/numbering.xml" Id="R2f03dae14f9e43f6" /><Relationship Type="http://schemas.openxmlformats.org/officeDocument/2006/relationships/settings" Target="/word/settings.xml" Id="R8baa26fb6da74f56" /><Relationship Type="http://schemas.openxmlformats.org/officeDocument/2006/relationships/image" Target="/word/media/bf7bb4c8-e752-4dde-b0e3-7d0be94a2844.png" Id="Rcc4a57f87f804a5b" /></Relationships>
</file>