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699e293a3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aa6c5fb2d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Coney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1def985f44acf" /><Relationship Type="http://schemas.openxmlformats.org/officeDocument/2006/relationships/numbering" Target="/word/numbering.xml" Id="R28b51280d1b04891" /><Relationship Type="http://schemas.openxmlformats.org/officeDocument/2006/relationships/settings" Target="/word/settings.xml" Id="R4b94986b88224cdf" /><Relationship Type="http://schemas.openxmlformats.org/officeDocument/2006/relationships/image" Target="/word/media/a74d0d99-4180-4321-bb65-42bff25e9dcf.png" Id="Ra2daa6c5fb2d44d3" /></Relationships>
</file>