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cde6e64c2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2ea4a17b7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Conistone,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e4b313d064c78" /><Relationship Type="http://schemas.openxmlformats.org/officeDocument/2006/relationships/numbering" Target="/word/numbering.xml" Id="R8c4b6ac902f64511" /><Relationship Type="http://schemas.openxmlformats.org/officeDocument/2006/relationships/settings" Target="/word/settings.xml" Id="R7a271f50f7c248a1" /><Relationship Type="http://schemas.openxmlformats.org/officeDocument/2006/relationships/image" Target="/word/media/7ddc0135-a2e8-45de-9e30-f35ba4121092.png" Id="R8c72ea4a17b747f7" /></Relationships>
</file>