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6c47d0a0d646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9ea2f4bfe745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Cononley,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9d29719ede46e1" /><Relationship Type="http://schemas.openxmlformats.org/officeDocument/2006/relationships/numbering" Target="/word/numbering.xml" Id="R785e25e3a4394ed2" /><Relationship Type="http://schemas.openxmlformats.org/officeDocument/2006/relationships/settings" Target="/word/settings.xml" Id="Rdadaff623d344788" /><Relationship Type="http://schemas.openxmlformats.org/officeDocument/2006/relationships/image" Target="/word/media/e7dda208-98d2-41e7-b765-2b25a63505f4.png" Id="R939ea2f4bfe7458b" /></Relationships>
</file>