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b6d8193e9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a4d2dd016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f65a0ef8a4491" /><Relationship Type="http://schemas.openxmlformats.org/officeDocument/2006/relationships/numbering" Target="/word/numbering.xml" Id="Rf606e04060ab47fe" /><Relationship Type="http://schemas.openxmlformats.org/officeDocument/2006/relationships/settings" Target="/word/settings.xml" Id="Rc8d83ac25b5f4825" /><Relationship Type="http://schemas.openxmlformats.org/officeDocument/2006/relationships/image" Target="/word/media/a3daf1cf-6838-4a9a-9c19-499c5f8be443.png" Id="R015a4d2dd01647e7" /></Relationships>
</file>