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1fd44d6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7a380c1dd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Corley,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9d3d324fc464e" /><Relationship Type="http://schemas.openxmlformats.org/officeDocument/2006/relationships/numbering" Target="/word/numbering.xml" Id="Rf8c58781a53e40c1" /><Relationship Type="http://schemas.openxmlformats.org/officeDocument/2006/relationships/settings" Target="/word/settings.xml" Id="Rdcf8dfa877dd4a5a" /><Relationship Type="http://schemas.openxmlformats.org/officeDocument/2006/relationships/image" Target="/word/media/3e05b2a2-b4c0-483a-ba02-46df08f7da37.png" Id="R30c7a380c1dd4470" /></Relationships>
</file>