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27579165c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97d7255e0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Cornwell,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f1e350faf4c32" /><Relationship Type="http://schemas.openxmlformats.org/officeDocument/2006/relationships/numbering" Target="/word/numbering.xml" Id="Ra59abad453a040f7" /><Relationship Type="http://schemas.openxmlformats.org/officeDocument/2006/relationships/settings" Target="/word/settings.xml" Id="Rc363993272c24cd9" /><Relationship Type="http://schemas.openxmlformats.org/officeDocument/2006/relationships/image" Target="/word/media/751b15aa-ba72-4122-bd8d-36cf90417a57.png" Id="Raa797d7255e042fb" /></Relationships>
</file>