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140049a55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29e713a6b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Cortachy,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bba716bc34d8e" /><Relationship Type="http://schemas.openxmlformats.org/officeDocument/2006/relationships/numbering" Target="/word/numbering.xml" Id="R36c4414d930d4ea3" /><Relationship Type="http://schemas.openxmlformats.org/officeDocument/2006/relationships/settings" Target="/word/settings.xml" Id="R7e52347a17374b34" /><Relationship Type="http://schemas.openxmlformats.org/officeDocument/2006/relationships/image" Target="/word/media/4d9d538b-2f4c-43b0-924e-d9a1b9ecd161.png" Id="Rba529e713a6b44d0" /></Relationships>
</file>