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34400d2f845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7b1cc7013945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Cotgrave,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54a1da1e840ce" /><Relationship Type="http://schemas.openxmlformats.org/officeDocument/2006/relationships/numbering" Target="/word/numbering.xml" Id="R1b9856df5c91488f" /><Relationship Type="http://schemas.openxmlformats.org/officeDocument/2006/relationships/settings" Target="/word/settings.xml" Id="R5ec06e4706a34e77" /><Relationship Type="http://schemas.openxmlformats.org/officeDocument/2006/relationships/image" Target="/word/media/09fd36a1-d6ba-4859-bcb2-8ced5ed4b601.png" Id="Rdf7b1cc7013945a8" /></Relationships>
</file>