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2108b5635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df185a386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Cottenham,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244eeed494a33" /><Relationship Type="http://schemas.openxmlformats.org/officeDocument/2006/relationships/numbering" Target="/word/numbering.xml" Id="R6daa36e43e2246da" /><Relationship Type="http://schemas.openxmlformats.org/officeDocument/2006/relationships/settings" Target="/word/settings.xml" Id="Re1f293136b394f30" /><Relationship Type="http://schemas.openxmlformats.org/officeDocument/2006/relationships/image" Target="/word/media/be47e93d-41f4-4695-8871-4eac363736cd.png" Id="R58cdf185a3864da7" /></Relationships>
</file>