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3fd1b8c28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00fbe50a0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Coversea Scars,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435d1091c4699" /><Relationship Type="http://schemas.openxmlformats.org/officeDocument/2006/relationships/numbering" Target="/word/numbering.xml" Id="R132a2234eb5b4bdd" /><Relationship Type="http://schemas.openxmlformats.org/officeDocument/2006/relationships/settings" Target="/word/settings.xml" Id="Re43a62f411f346ca" /><Relationship Type="http://schemas.openxmlformats.org/officeDocument/2006/relationships/image" Target="/word/media/04f86416-0e83-4b25-b7e3-86232edec7c5.png" Id="R4a900fbe50a0479a" /></Relationships>
</file>