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19d8eae70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29e76f97f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Cowlairs,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29b21d672405b" /><Relationship Type="http://schemas.openxmlformats.org/officeDocument/2006/relationships/numbering" Target="/word/numbering.xml" Id="Rc319bdf2f0d74751" /><Relationship Type="http://schemas.openxmlformats.org/officeDocument/2006/relationships/settings" Target="/word/settings.xml" Id="R1b4132306de04faf" /><Relationship Type="http://schemas.openxmlformats.org/officeDocument/2006/relationships/image" Target="/word/media/394349ff-e6b8-4bad-bada-99cecbe119e4.png" Id="Rfe729e76f97f4b22" /></Relationships>
</file>