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cf49c14b9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d32db463b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Cowlam,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f155a8ef046be" /><Relationship Type="http://schemas.openxmlformats.org/officeDocument/2006/relationships/numbering" Target="/word/numbering.xml" Id="Rc6bd234e6b304d6e" /><Relationship Type="http://schemas.openxmlformats.org/officeDocument/2006/relationships/settings" Target="/word/settings.xml" Id="Rb443078272084e83" /><Relationship Type="http://schemas.openxmlformats.org/officeDocument/2006/relationships/image" Target="/word/media/455a5537-01e9-48c5-b65d-fde6aa566015.png" Id="Rf61d32db463b4dc0" /></Relationships>
</file>