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c928801bc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3c493d088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Crackenthorpe,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bc56da9694b3e" /><Relationship Type="http://schemas.openxmlformats.org/officeDocument/2006/relationships/numbering" Target="/word/numbering.xml" Id="R37beabb7cda34b75" /><Relationship Type="http://schemas.openxmlformats.org/officeDocument/2006/relationships/settings" Target="/word/settings.xml" Id="R4c748252ad1648a6" /><Relationship Type="http://schemas.openxmlformats.org/officeDocument/2006/relationships/image" Target="/word/media/69b0b9eb-0a4c-4d09-ae59-6b990801d9a9.png" Id="Rda23c493d0884478" /></Relationships>
</file>