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88e2c262d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cea8a121c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Craghead,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e1822c4fb462e" /><Relationship Type="http://schemas.openxmlformats.org/officeDocument/2006/relationships/numbering" Target="/word/numbering.xml" Id="R244cb97aaa9c49a2" /><Relationship Type="http://schemas.openxmlformats.org/officeDocument/2006/relationships/settings" Target="/word/settings.xml" Id="R2cf94942971745a9" /><Relationship Type="http://schemas.openxmlformats.org/officeDocument/2006/relationships/image" Target="/word/media/abe5e36a-9d3a-4bb4-8e27-6ce3763e4ab9.png" Id="Ra49cea8a121c4987" /></Relationships>
</file>