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5d2ae23f8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2932d7a61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a75cffaa8495f" /><Relationship Type="http://schemas.openxmlformats.org/officeDocument/2006/relationships/numbering" Target="/word/numbering.xml" Id="R7f5e3fbbba324997" /><Relationship Type="http://schemas.openxmlformats.org/officeDocument/2006/relationships/settings" Target="/word/settings.xml" Id="Rc3f761d087794daf" /><Relationship Type="http://schemas.openxmlformats.org/officeDocument/2006/relationships/image" Target="/word/media/6bc06849-d095-44bd-afaf-fb4f137638df.png" Id="R93d2932d7a614c9e" /></Relationships>
</file>