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ee2f32de5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ef54b1163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Cranfield,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d195e3f7a41cb" /><Relationship Type="http://schemas.openxmlformats.org/officeDocument/2006/relationships/numbering" Target="/word/numbering.xml" Id="R36b848fd3dd74b13" /><Relationship Type="http://schemas.openxmlformats.org/officeDocument/2006/relationships/settings" Target="/word/settings.xml" Id="R73349efaf1c4437b" /><Relationship Type="http://schemas.openxmlformats.org/officeDocument/2006/relationships/image" Target="/word/media/935753dc-add7-4feb-a9f4-519a9dff1175.png" Id="R557ef54b11634425" /></Relationships>
</file>