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addc969e0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d96baabca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Cranshaws,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204b8c1d04a72" /><Relationship Type="http://schemas.openxmlformats.org/officeDocument/2006/relationships/numbering" Target="/word/numbering.xml" Id="R4560171de3be4d98" /><Relationship Type="http://schemas.openxmlformats.org/officeDocument/2006/relationships/settings" Target="/word/settings.xml" Id="R41279f70b09c4481" /><Relationship Type="http://schemas.openxmlformats.org/officeDocument/2006/relationships/image" Target="/word/media/5b48de04-b208-43aa-b303-b744de070d83.png" Id="Rc37d96baabca47bd" /></Relationships>
</file>