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78875014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e4a28106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Creagorry,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c6e72af548d0" /><Relationship Type="http://schemas.openxmlformats.org/officeDocument/2006/relationships/numbering" Target="/word/numbering.xml" Id="R7fd50569a9d14547" /><Relationship Type="http://schemas.openxmlformats.org/officeDocument/2006/relationships/settings" Target="/word/settings.xml" Id="Rd88f6e67668f4a67" /><Relationship Type="http://schemas.openxmlformats.org/officeDocument/2006/relationships/image" Target="/word/media/13ecbbb6-33a0-4a0d-8432-388c4fc04543.png" Id="R708e4a28106747a2" /></Relationships>
</file>