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581e4bc7c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dde8a4001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Crossapol,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9ef9519654ee7" /><Relationship Type="http://schemas.openxmlformats.org/officeDocument/2006/relationships/numbering" Target="/word/numbering.xml" Id="R0ad293195ffa4087" /><Relationship Type="http://schemas.openxmlformats.org/officeDocument/2006/relationships/settings" Target="/word/settings.xml" Id="R05e99f875fc14b35" /><Relationship Type="http://schemas.openxmlformats.org/officeDocument/2006/relationships/image" Target="/word/media/2099986d-b33a-48c9-b6cc-68a49f2460a9.png" Id="Rb28dde8a4001486d" /></Relationships>
</file>