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47a0c2610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d307daf55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Crymmych Arms,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8c9003a3d4e74" /><Relationship Type="http://schemas.openxmlformats.org/officeDocument/2006/relationships/numbering" Target="/word/numbering.xml" Id="R35d09d5d36ad4a74" /><Relationship Type="http://schemas.openxmlformats.org/officeDocument/2006/relationships/settings" Target="/word/settings.xml" Id="R04d6556b6c4a48db" /><Relationship Type="http://schemas.openxmlformats.org/officeDocument/2006/relationships/image" Target="/word/media/ffa259a6-99a7-493a-8b57-5aff12c0c8a9.png" Id="Rafcd307daf5542bd" /></Relationships>
</file>