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cfb2963e9349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6c8423af184d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Culter Fell,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0ca8e1c9684941" /><Relationship Type="http://schemas.openxmlformats.org/officeDocument/2006/relationships/numbering" Target="/word/numbering.xml" Id="R60b4ae02a6954d00" /><Relationship Type="http://schemas.openxmlformats.org/officeDocument/2006/relationships/settings" Target="/word/settings.xml" Id="Rb7e743071261492a" /><Relationship Type="http://schemas.openxmlformats.org/officeDocument/2006/relationships/image" Target="/word/media/f571654d-dcd5-41ea-844a-c907cd8242d8.png" Id="Rff6c8423af184dad" /></Relationships>
</file>