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0c60334ed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f0c495b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a1c6d1c243bf" /><Relationship Type="http://schemas.openxmlformats.org/officeDocument/2006/relationships/numbering" Target="/word/numbering.xml" Id="R33be9c2a8e35430b" /><Relationship Type="http://schemas.openxmlformats.org/officeDocument/2006/relationships/settings" Target="/word/settings.xml" Id="R22be647a33f04cfb" /><Relationship Type="http://schemas.openxmlformats.org/officeDocument/2006/relationships/image" Target="/word/media/61c1acc3-cced-447d-8c46-48d28dc3032f.png" Id="Rfb52f0c495b64c76" /></Relationships>
</file>