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b99df50e4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d891eea5a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Cumwhinton,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c47ff46d544c2" /><Relationship Type="http://schemas.openxmlformats.org/officeDocument/2006/relationships/numbering" Target="/word/numbering.xml" Id="Rc586f05cf19747a7" /><Relationship Type="http://schemas.openxmlformats.org/officeDocument/2006/relationships/settings" Target="/word/settings.xml" Id="Rde6132a048284a36" /><Relationship Type="http://schemas.openxmlformats.org/officeDocument/2006/relationships/image" Target="/word/media/0ddbd3bb-9d69-4bda-a6dc-d0891f14a208.png" Id="R6afd891eea5a490d" /></Relationships>
</file>