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b907c67ba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1bebd09a1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Cwmann,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02c42ebd24497" /><Relationship Type="http://schemas.openxmlformats.org/officeDocument/2006/relationships/numbering" Target="/word/numbering.xml" Id="R33767a70fc664d1e" /><Relationship Type="http://schemas.openxmlformats.org/officeDocument/2006/relationships/settings" Target="/word/settings.xml" Id="Ra8d2e88ce41248c6" /><Relationship Type="http://schemas.openxmlformats.org/officeDocument/2006/relationships/image" Target="/word/media/8424ff3f-bb6d-4354-b082-e405854054e0.png" Id="Rfa51bebd09a14fe4" /></Relationships>
</file>