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4f5c4edb2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cbe52891c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Dalkeith,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465d362cc44ec" /><Relationship Type="http://schemas.openxmlformats.org/officeDocument/2006/relationships/numbering" Target="/word/numbering.xml" Id="R0eb402f1fdff41ec" /><Relationship Type="http://schemas.openxmlformats.org/officeDocument/2006/relationships/settings" Target="/word/settings.xml" Id="R0197756883f04020" /><Relationship Type="http://schemas.openxmlformats.org/officeDocument/2006/relationships/image" Target="/word/media/69105bd3-a773-46a3-8dfd-ae935bae99f2.png" Id="R199cbe52891c4ef4" /></Relationships>
</file>