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99728ffbc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5bec71d4b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Dallington, East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82f54c23a40cb" /><Relationship Type="http://schemas.openxmlformats.org/officeDocument/2006/relationships/numbering" Target="/word/numbering.xml" Id="R3bf56166a8b64347" /><Relationship Type="http://schemas.openxmlformats.org/officeDocument/2006/relationships/settings" Target="/word/settings.xml" Id="R29cbaf6cabf747ec" /><Relationship Type="http://schemas.openxmlformats.org/officeDocument/2006/relationships/image" Target="/word/media/c0a77e21-5271-4deb-8c96-d42aa2f9fc10.png" Id="R95a5bec71d4b4b7c" /></Relationships>
</file>