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a1144718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dfabe9f7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Dalnacardoch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94a7624a464f" /><Relationship Type="http://schemas.openxmlformats.org/officeDocument/2006/relationships/numbering" Target="/word/numbering.xml" Id="R563339ec770c4600" /><Relationship Type="http://schemas.openxmlformats.org/officeDocument/2006/relationships/settings" Target="/word/settings.xml" Id="R59428f5e10184da8" /><Relationship Type="http://schemas.openxmlformats.org/officeDocument/2006/relationships/image" Target="/word/media/ccc4413a-0117-4f95-bd4b-4f3270dfd33f.png" Id="R61dddfabe9f7456b" /></Relationships>
</file>